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5FA88" w14:textId="77777777" w:rsidR="00D84FA4" w:rsidRPr="00D84FA4" w:rsidRDefault="00D84FA4" w:rsidP="00D84FA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D84FA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Льготное кредитование для субъектов Малого и среднего бизнеса</w:t>
      </w:r>
    </w:p>
    <w:p w14:paraId="7BA904DA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Льготное кредитование для субъектов Малого и среднего бизнеса</w:t>
      </w:r>
    </w:p>
    <w:p w14:paraId="1E2C0A0C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A8A22BD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В рамках государственной поддержки малого и среднего предпринимательства Ассоциацией микрокредитной компании «Центр поддержки предпринимательства Курской области», оказываются услуги по предоставлению государственных </w:t>
      </w: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льготных микрозаймов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> субъектам </w:t>
      </w: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малого и среднего предпринимательства Курской области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14:paraId="40635EDD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Микрозаймы предоставляются от 100 000 рулей до 5 000 000 рублей, сроком до 36 месяцев.</w:t>
      </w:r>
    </w:p>
    <w:p w14:paraId="3F3B1296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Процентная ставка зависит от вида деятельности субъекта МСП, залогового обеспечения и выбранной программы микрозайма:</w:t>
      </w:r>
    </w:p>
    <w:p w14:paraId="5844D736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     2,25 % годовых (без залогового обеспечения 4,5 % годовых)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>–субъектам МСП, осуществляющим деятельность на территориимоногорода (г. Железногорск);</w:t>
      </w:r>
    </w:p>
    <w:p w14:paraId="640120D6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2.4,5 % годовых (6,75 % годовых без залогового обеспечения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>) –субъектам МСП, реализующим приоритетные проекты:</w:t>
      </w:r>
    </w:p>
    <w:p w14:paraId="1A559300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- созданным женщиной (зарегистрирована в качестве ИП, является учредителем ЮЛ);</w:t>
      </w:r>
    </w:p>
    <w:p w14:paraId="5FF537FF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 xml:space="preserve">- сельскохозяйственным и </w:t>
      </w:r>
      <w:proofErr w:type="gramStart"/>
      <w:r w:rsidRPr="00D84FA4">
        <w:rPr>
          <w:rFonts w:ascii="Tahoma" w:eastAsia="Times New Roman" w:hAnsi="Tahoma" w:cs="Tahoma"/>
          <w:color w:val="000000"/>
          <w:sz w:val="18"/>
          <w:szCs w:val="18"/>
        </w:rPr>
        <w:t>потребительским  кооперативам</w:t>
      </w:r>
      <w:proofErr w:type="gramEnd"/>
      <w:r w:rsidRPr="00D84FA4">
        <w:rPr>
          <w:rFonts w:ascii="Tahoma" w:eastAsia="Times New Roman" w:hAnsi="Tahoma" w:cs="Tahoma"/>
          <w:color w:val="000000"/>
          <w:sz w:val="18"/>
          <w:szCs w:val="18"/>
        </w:rPr>
        <w:t xml:space="preserve"> или членамсельскохозяйственного потребительского кооператива;</w:t>
      </w:r>
    </w:p>
    <w:p w14:paraId="5D721909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- осуществляющим социально ориентированную деятельность;</w:t>
      </w:r>
    </w:p>
    <w:p w14:paraId="7D376195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- осуществляющим деятельность в сфере туризма, экологии и спорта;</w:t>
      </w:r>
    </w:p>
    <w:p w14:paraId="50A77FDF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 xml:space="preserve">- созданным физическим лицом старше 45 </w:t>
      </w:r>
      <w:proofErr w:type="gramStart"/>
      <w:r w:rsidRPr="00D84FA4">
        <w:rPr>
          <w:rFonts w:ascii="Tahoma" w:eastAsia="Times New Roman" w:hAnsi="Tahoma" w:cs="Tahoma"/>
          <w:color w:val="000000"/>
          <w:sz w:val="18"/>
          <w:szCs w:val="18"/>
        </w:rPr>
        <w:t>лет  (</w:t>
      </w:r>
      <w:proofErr w:type="gramEnd"/>
      <w:r w:rsidRPr="00D84FA4">
        <w:rPr>
          <w:rFonts w:ascii="Tahoma" w:eastAsia="Times New Roman" w:hAnsi="Tahoma" w:cs="Tahoma"/>
          <w:color w:val="000000"/>
          <w:sz w:val="18"/>
          <w:szCs w:val="18"/>
        </w:rPr>
        <w:t>ИП  или учредитель ЮЛ, с долей в уставном капитале более 50%);</w:t>
      </w:r>
    </w:p>
    <w:p w14:paraId="44E179D5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- резидентам промышленного парка, агропромышленного парка, технопарка, промышленного технопарка, бизнес-инкубатора.</w:t>
      </w:r>
    </w:p>
    <w:p w14:paraId="190BC8D5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>Для остальных субъектов МСП:</w:t>
      </w:r>
    </w:p>
    <w:p w14:paraId="74244ECB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- </w:t>
      </w: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5% </w:t>
      </w:r>
      <w:proofErr w:type="gramStart"/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годовых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>(</w:t>
      </w:r>
      <w:proofErr w:type="gramEnd"/>
      <w:r w:rsidRPr="00D84FA4">
        <w:rPr>
          <w:rFonts w:ascii="Tahoma" w:eastAsia="Times New Roman" w:hAnsi="Tahoma" w:cs="Tahoma"/>
          <w:color w:val="000000"/>
          <w:sz w:val="18"/>
          <w:szCs w:val="18"/>
        </w:rPr>
        <w:t>осуществляющих деятельность в сфере производства и сельского хозяйства);</w:t>
      </w:r>
    </w:p>
    <w:p w14:paraId="2FEFC386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- </w:t>
      </w: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7 % </w:t>
      </w:r>
      <w:proofErr w:type="gramStart"/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годовых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>(</w:t>
      </w:r>
      <w:proofErr w:type="gramEnd"/>
      <w:r w:rsidRPr="00D84FA4">
        <w:rPr>
          <w:rFonts w:ascii="Tahoma" w:eastAsia="Times New Roman" w:hAnsi="Tahoma" w:cs="Tahoma"/>
          <w:color w:val="000000"/>
          <w:sz w:val="18"/>
          <w:szCs w:val="18"/>
        </w:rPr>
        <w:t>осуществляющих деятельность в сфере торговли, услуг и прочих видов деятельности);</w:t>
      </w:r>
    </w:p>
    <w:p w14:paraId="1C2CB63C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- </w:t>
      </w: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2% </w:t>
      </w:r>
      <w:proofErr w:type="gramStart"/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годовых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>(</w:t>
      </w:r>
      <w:proofErr w:type="gramEnd"/>
      <w:r w:rsidRPr="00D84FA4">
        <w:rPr>
          <w:rFonts w:ascii="Tahoma" w:eastAsia="Times New Roman" w:hAnsi="Tahoma" w:cs="Tahoma"/>
          <w:color w:val="000000"/>
          <w:sz w:val="18"/>
          <w:szCs w:val="18"/>
        </w:rPr>
        <w:t>для инновационных предприятий).</w:t>
      </w:r>
    </w:p>
    <w:p w14:paraId="7A57EB5E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9ED719B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При беззалоговом предоставлении микрозаймов процентная ставка составит </w:t>
      </w: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11,25% годовых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14:paraId="452C15E9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75153E0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На данный момент действуют следующие программы микрофинансирования:</w:t>
      </w:r>
    </w:p>
    <w:p w14:paraId="160B961D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Программа «Оборот» 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>– предоставление микрозайма до 3 000 000 руб., сроком до 36 месяцев, на приобретение основных средств.</w:t>
      </w:r>
    </w:p>
    <w:p w14:paraId="558A92ED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Программа «Фермер»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>– предоставление микрозайма до 3 000 000 руб. хозяйствующим субъектам, осуществляющим деятельность в сфере АПК, сроком до 36 месяцев, на оборотные средства.</w:t>
      </w:r>
    </w:p>
    <w:p w14:paraId="4033775F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Программа «Инвестиционный»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>– предоставление микрозайма до 5 000 000 руб., сроком на 36 месяцев, на инвестиционные цели;</w:t>
      </w:r>
    </w:p>
    <w:p w14:paraId="11775939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Программа «Новотех»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>– предоставление микрозаймадо 5 000 000 руб. на приобретение нового оборудования и автотранспорта;</w:t>
      </w:r>
    </w:p>
    <w:p w14:paraId="2AA68DCA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Программа «Рефинанс»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 xml:space="preserve">– предоставление микрозайма до 5 000 000 руб., сроком до </w:t>
      </w:r>
      <w:proofErr w:type="gramStart"/>
      <w:r w:rsidRPr="00D84FA4">
        <w:rPr>
          <w:rFonts w:ascii="Tahoma" w:eastAsia="Times New Roman" w:hAnsi="Tahoma" w:cs="Tahoma"/>
          <w:color w:val="000000"/>
          <w:sz w:val="18"/>
          <w:szCs w:val="18"/>
        </w:rPr>
        <w:t>36  месяцев</w:t>
      </w:r>
      <w:proofErr w:type="gramEnd"/>
      <w:r w:rsidRPr="00D84FA4">
        <w:rPr>
          <w:rFonts w:ascii="Tahoma" w:eastAsia="Times New Roman" w:hAnsi="Tahoma" w:cs="Tahoma"/>
          <w:color w:val="000000"/>
          <w:sz w:val="18"/>
          <w:szCs w:val="18"/>
        </w:rPr>
        <w:t>, на рефинансирование кредитов субъектов МСП в кредитных организациях.</w:t>
      </w:r>
    </w:p>
    <w:p w14:paraId="529A4D0F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Программа «Госконтракт»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 xml:space="preserve">– предоставление микрозайма до 3 миллионов </w:t>
      </w:r>
      <w:proofErr w:type="gramStart"/>
      <w:r w:rsidRPr="00D84FA4">
        <w:rPr>
          <w:rFonts w:ascii="Tahoma" w:eastAsia="Times New Roman" w:hAnsi="Tahoma" w:cs="Tahoma"/>
          <w:color w:val="000000"/>
          <w:sz w:val="18"/>
          <w:szCs w:val="18"/>
        </w:rPr>
        <w:t>руб.,сроком</w:t>
      </w:r>
      <w:proofErr w:type="gramEnd"/>
      <w:r w:rsidRPr="00D84FA4">
        <w:rPr>
          <w:rFonts w:ascii="Tahoma" w:eastAsia="Times New Roman" w:hAnsi="Tahoma" w:cs="Tahoma"/>
          <w:color w:val="000000"/>
          <w:sz w:val="18"/>
          <w:szCs w:val="18"/>
        </w:rPr>
        <w:t xml:space="preserve"> до 24 месяцев, на исполнение заключенных государственных контрактов.</w:t>
      </w:r>
    </w:p>
    <w:p w14:paraId="048B07A7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Программа «Бизнес-старт»</w:t>
      </w:r>
      <w:r w:rsidRPr="00D84FA4">
        <w:rPr>
          <w:rFonts w:ascii="Tahoma" w:eastAsia="Times New Roman" w:hAnsi="Tahoma" w:cs="Tahoma"/>
          <w:color w:val="000000"/>
          <w:sz w:val="18"/>
          <w:szCs w:val="18"/>
        </w:rPr>
        <w:t xml:space="preserve">– предоставление микрозаймаот 50 000 руб. до 500 000 </w:t>
      </w:r>
      <w:proofErr w:type="gramStart"/>
      <w:r w:rsidRPr="00D84FA4">
        <w:rPr>
          <w:rFonts w:ascii="Tahoma" w:eastAsia="Times New Roman" w:hAnsi="Tahoma" w:cs="Tahoma"/>
          <w:color w:val="000000"/>
          <w:sz w:val="18"/>
          <w:szCs w:val="18"/>
        </w:rPr>
        <w:t>руб.субъектам</w:t>
      </w:r>
      <w:proofErr w:type="gramEnd"/>
      <w:r w:rsidRPr="00D84FA4">
        <w:rPr>
          <w:rFonts w:ascii="Tahoma" w:eastAsia="Times New Roman" w:hAnsi="Tahoma" w:cs="Tahoma"/>
          <w:color w:val="000000"/>
          <w:sz w:val="18"/>
          <w:szCs w:val="18"/>
        </w:rPr>
        <w:t xml:space="preserve"> МСП, осуществляющим деятельность менее 1 года, на  срок до 24 месяцев.</w:t>
      </w:r>
    </w:p>
    <w:p w14:paraId="64B144EB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FADCE7F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По программам «Бизнес-старт» и «Госконтракт» рассматривается возможность предоставления микрозайма без залогового обеспечения, только под поручительство. Также смягчены условия по программам «Оборот» и «Фермер: не требуется предоставление получателем микрозайма информации о численности сотрудников.</w:t>
      </w:r>
    </w:p>
    <w:p w14:paraId="49D7EA41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В связи с ситуацией, вызванной распространением новой коронавирусной инфекции, введена в действие </w:t>
      </w: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программа «Антикриз».</w:t>
      </w:r>
    </w:p>
    <w:p w14:paraId="7B428CDC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Программа распространяется на субъектов малого и среднего предпринимательства Курской области, пострадавших в условиях распространения коронавируса, согласно постановлению Правительства РФ No434 от 03.04.2020.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 с изменениями от 26.05.2020г. No745 и подпадающих под действие постановления Правительства РФ от 15 апреля 2014 г. No 316 «Об утверждении государственной программы Российской Федерации "Экономическое развитие и инновационная экономика" с изменениями от 8 мая 2020 г. N 646.</w:t>
      </w:r>
    </w:p>
    <w:p w14:paraId="4322DE8A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Программа предусматривает выдачу микрозайма в сумме до 2 000 000 руб., сроком до 24 месяцев, на покрытие расходов по уплате заработной платы, налогов, арендных платежей и коммунальных платежей, а также на приобретение оборотных средств, необходимых для возобновленияхозяйственной деятельности. Процентная ставка составляет 1,5% годовых.</w:t>
      </w:r>
    </w:p>
    <w:p w14:paraId="2BC02F79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6E9F88C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Контактные телефоны:</w:t>
      </w:r>
    </w:p>
    <w:p w14:paraId="58F0C031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+7(4712) 70-33-77</w:t>
      </w:r>
    </w:p>
    <w:p w14:paraId="2709ED85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+7(4712) 70-33-48</w:t>
      </w:r>
    </w:p>
    <w:p w14:paraId="42E9D95D" w14:textId="77777777" w:rsidR="00D84FA4" w:rsidRPr="00D84FA4" w:rsidRDefault="00D84FA4" w:rsidP="00D84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84FA4">
        <w:rPr>
          <w:rFonts w:ascii="Tahoma" w:eastAsia="Times New Roman" w:hAnsi="Tahoma" w:cs="Tahoma"/>
          <w:color w:val="000000"/>
          <w:sz w:val="18"/>
          <w:szCs w:val="18"/>
        </w:rPr>
        <w:t>г.Курск, ул.Максима Горького, д.65</w:t>
      </w:r>
    </w:p>
    <w:p w14:paraId="2EB8B4F8" w14:textId="77777777" w:rsidR="00335E55" w:rsidRPr="00D84FA4" w:rsidRDefault="00335E55" w:rsidP="00D84FA4">
      <w:bookmarkStart w:id="0" w:name="_GoBack"/>
      <w:bookmarkEnd w:id="0"/>
    </w:p>
    <w:sectPr w:rsidR="00335E55" w:rsidRPr="00D84FA4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11C4"/>
    <w:multiLevelType w:val="multilevel"/>
    <w:tmpl w:val="721E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" w15:restartNumberingAfterBreak="0">
    <w:nsid w:val="23996E48"/>
    <w:multiLevelType w:val="multilevel"/>
    <w:tmpl w:val="2D0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C5ED6"/>
    <w:multiLevelType w:val="multilevel"/>
    <w:tmpl w:val="E7C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D4513"/>
    <w:multiLevelType w:val="multilevel"/>
    <w:tmpl w:val="522A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4438D"/>
    <w:multiLevelType w:val="multilevel"/>
    <w:tmpl w:val="821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26657"/>
    <w:multiLevelType w:val="multilevel"/>
    <w:tmpl w:val="B33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3877FC"/>
    <w:multiLevelType w:val="multilevel"/>
    <w:tmpl w:val="C30E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8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097757"/>
    <w:rsid w:val="00156962"/>
    <w:rsid w:val="001949BB"/>
    <w:rsid w:val="001B7862"/>
    <w:rsid w:val="001F509E"/>
    <w:rsid w:val="00254D27"/>
    <w:rsid w:val="002F2B15"/>
    <w:rsid w:val="003055D0"/>
    <w:rsid w:val="00335E55"/>
    <w:rsid w:val="00354212"/>
    <w:rsid w:val="003775BF"/>
    <w:rsid w:val="004909C2"/>
    <w:rsid w:val="004A795E"/>
    <w:rsid w:val="004F6A23"/>
    <w:rsid w:val="0053512C"/>
    <w:rsid w:val="00562817"/>
    <w:rsid w:val="00572605"/>
    <w:rsid w:val="006150C5"/>
    <w:rsid w:val="006316FC"/>
    <w:rsid w:val="00644062"/>
    <w:rsid w:val="00702A65"/>
    <w:rsid w:val="00722DD9"/>
    <w:rsid w:val="00736EBB"/>
    <w:rsid w:val="0074496A"/>
    <w:rsid w:val="00786B96"/>
    <w:rsid w:val="007B13DE"/>
    <w:rsid w:val="007D6605"/>
    <w:rsid w:val="00815374"/>
    <w:rsid w:val="00841BCF"/>
    <w:rsid w:val="008622EC"/>
    <w:rsid w:val="00867F27"/>
    <w:rsid w:val="00881872"/>
    <w:rsid w:val="00917C65"/>
    <w:rsid w:val="009A5A92"/>
    <w:rsid w:val="00A17209"/>
    <w:rsid w:val="00A26F1E"/>
    <w:rsid w:val="00A36AFB"/>
    <w:rsid w:val="00AB5047"/>
    <w:rsid w:val="00BB1EF1"/>
    <w:rsid w:val="00BF0746"/>
    <w:rsid w:val="00C14850"/>
    <w:rsid w:val="00C270E4"/>
    <w:rsid w:val="00C860E2"/>
    <w:rsid w:val="00C909C2"/>
    <w:rsid w:val="00CC326E"/>
    <w:rsid w:val="00CD6CF6"/>
    <w:rsid w:val="00CE3551"/>
    <w:rsid w:val="00D16BD9"/>
    <w:rsid w:val="00D40412"/>
    <w:rsid w:val="00D43D47"/>
    <w:rsid w:val="00D84FA4"/>
    <w:rsid w:val="00DB69F3"/>
    <w:rsid w:val="00DC69CB"/>
    <w:rsid w:val="00E00EC8"/>
    <w:rsid w:val="00E05589"/>
    <w:rsid w:val="00EB64B9"/>
    <w:rsid w:val="00EC2F18"/>
    <w:rsid w:val="00EE0EEA"/>
    <w:rsid w:val="00F013F8"/>
    <w:rsid w:val="00F151F1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paragraph" w:styleId="1">
    <w:name w:val="heading 1"/>
    <w:basedOn w:val="a"/>
    <w:link w:val="10"/>
    <w:uiPriority w:val="9"/>
    <w:qFormat/>
    <w:rsid w:val="0086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1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8622E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055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1949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8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6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2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46</cp:revision>
  <cp:lastPrinted>2024-12-16T08:55:00Z</cp:lastPrinted>
  <dcterms:created xsi:type="dcterms:W3CDTF">2022-09-18T10:15:00Z</dcterms:created>
  <dcterms:modified xsi:type="dcterms:W3CDTF">2025-04-13T20:40:00Z</dcterms:modified>
</cp:coreProperties>
</file>