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835955" w14:textId="77777777" w:rsidR="00C14850" w:rsidRPr="00C14850" w:rsidRDefault="00C14850" w:rsidP="00C14850">
      <w:pPr>
        <w:shd w:val="clear" w:color="auto" w:fill="EEEEEE"/>
        <w:spacing w:line="240" w:lineRule="auto"/>
        <w:jc w:val="center"/>
        <w:rPr>
          <w:rFonts w:ascii="Tahoma" w:eastAsia="Times New Roman" w:hAnsi="Tahoma" w:cs="Tahoma"/>
          <w:b/>
          <w:bCs/>
          <w:color w:val="000000"/>
          <w:sz w:val="21"/>
          <w:szCs w:val="21"/>
        </w:rPr>
      </w:pPr>
      <w:r w:rsidRPr="00C14850">
        <w:rPr>
          <w:rFonts w:ascii="Tahoma" w:eastAsia="Times New Roman" w:hAnsi="Tahoma" w:cs="Tahoma"/>
          <w:b/>
          <w:bCs/>
          <w:color w:val="000000"/>
          <w:sz w:val="21"/>
          <w:szCs w:val="21"/>
        </w:rPr>
        <w:t>РЕШЕНИЕ от21 декабря 2021 г. д.В-Медведица № 93-3-26 Об утверждении Положения о муниципальном контроле в сфере благоустройства на территории Нижнемедведицкого сельсовета Курского района Курской области</w:t>
      </w:r>
    </w:p>
    <w:p w14:paraId="0607061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СОБРАНИЕ ДЕПУТАТОВНИЖНЕМЕДВЕДИЦКОГО СЕЛЬСОВЕТАКУРСКОГО РАЙОНА КУРСКОЙ ОБЛАСТИ</w:t>
      </w:r>
    </w:p>
    <w:p w14:paraId="5681961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3 СОЗЫВА</w:t>
      </w:r>
    </w:p>
    <w:p w14:paraId="4466F1B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______________________________________________________</w:t>
      </w:r>
    </w:p>
    <w:p w14:paraId="3C54477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РЕШЕНИЕ</w:t>
      </w:r>
    </w:p>
    <w:p w14:paraId="08463A0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092C24C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от21 декабря 2021 г. д.В-Медведица                         № 93-3-26</w:t>
      </w:r>
    </w:p>
    <w:p w14:paraId="7D8C067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7FE1D09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150BE8F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Об утверждении Положения о муниципальном контроле в сфере благоустройства на территории Нижнемедведицкого сельсовета Курского района Курской области</w:t>
      </w:r>
    </w:p>
    <w:p w14:paraId="04F59A9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5D3919B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соответствии с пунктом 19 части 1 статьи 14 Федерального закона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«Нижнемедведицкий сельсовет» Курского района Курской области, Собрание депутатов Нижнемедведицкого сельсовета Курского района Курской области</w:t>
      </w:r>
    </w:p>
    <w:p w14:paraId="729BEFB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6348642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РЕШИЛО:</w:t>
      </w:r>
    </w:p>
    <w:p w14:paraId="6B37CF6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71CF0C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Утвердить прилагаемое Положение о муниципальном контроле в сфере благоустройства на территорииНижнемедведицкого сельсовета Курского района Курской области.</w:t>
      </w:r>
    </w:p>
    <w:p w14:paraId="0C4D98B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в сфере благоустройства на территорииНижнемедведицкого сельсовета Курского района Курской области.</w:t>
      </w:r>
    </w:p>
    <w:p w14:paraId="17E7CA6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Положения раздела 5 Положения о муниципальном контроле в сфере благоустройства на территории Нижнемедведицкого сельсовета Курского района Курской областивступают в силу с 1 марта 2022 года.</w:t>
      </w:r>
    </w:p>
    <w:p w14:paraId="324D37F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76921C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Председатель Собрания депутатов</w:t>
      </w:r>
    </w:p>
    <w:p w14:paraId="77418C5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Нижнемедведицкогосельсовета</w:t>
      </w:r>
    </w:p>
    <w:p w14:paraId="28B280B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Курского районаВ.Я.Борщик</w:t>
      </w:r>
    </w:p>
    <w:p w14:paraId="62FF9CB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032B8B2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Глава Нижнемедведицкого сельсовета</w:t>
      </w:r>
    </w:p>
    <w:p w14:paraId="3885D78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Курского района                              И.В.Мальцев</w:t>
      </w:r>
    </w:p>
    <w:p w14:paraId="01AAC5D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0F73B70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654026D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p>
    <w:p w14:paraId="691EB42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УТВЕРЖДЕНО</w:t>
      </w:r>
    </w:p>
    <w:p w14:paraId="59F3641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Решением Собрания депутатов</w:t>
      </w:r>
    </w:p>
    <w:p w14:paraId="69547BB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Нижнемедведицкого сельсовета</w:t>
      </w:r>
    </w:p>
    <w:p w14:paraId="691BB4E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Курского района Курской области</w:t>
      </w:r>
      <w:r w:rsidRPr="00C14850">
        <w:rPr>
          <w:rFonts w:ascii="Tahoma" w:eastAsia="Times New Roman" w:hAnsi="Tahoma" w:cs="Tahoma"/>
          <w:i/>
          <w:iCs/>
          <w:color w:val="000000"/>
          <w:sz w:val="18"/>
          <w:szCs w:val="18"/>
        </w:rPr>
        <w:t> </w:t>
      </w:r>
    </w:p>
    <w:p w14:paraId="66F831C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от 21.12. 2021г. № 93-3-26</w:t>
      </w:r>
    </w:p>
    <w:p w14:paraId="5A9A5EA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6F2F2CA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7FD1BF2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Положение</w:t>
      </w:r>
    </w:p>
    <w:p w14:paraId="2C9F91B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о муниципальном контроле в сфере благоустройства</w:t>
      </w:r>
    </w:p>
    <w:p w14:paraId="00A4E84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на территорииНижнемедведицкого сельсовета</w:t>
      </w:r>
    </w:p>
    <w:p w14:paraId="516FAF6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Курского района Курской области</w:t>
      </w:r>
      <w:r w:rsidRPr="00C14850">
        <w:rPr>
          <w:rFonts w:ascii="Tahoma" w:eastAsia="Times New Roman" w:hAnsi="Tahoma" w:cs="Tahoma"/>
          <w:i/>
          <w:iCs/>
          <w:color w:val="000000"/>
          <w:sz w:val="18"/>
          <w:szCs w:val="18"/>
        </w:rPr>
        <w:t> </w:t>
      </w:r>
    </w:p>
    <w:p w14:paraId="44A7EFE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79AC850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1. Общие положения</w:t>
      </w:r>
    </w:p>
    <w:p w14:paraId="6A7767C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1.1. Настоящее Положение устанавливает порядок осуществления муниципального контроля в сфере благоустройства на территории Нижнемедведицкогосельсовета Курского района Курской области (далее – контроль в сфере благоустройства).</w:t>
      </w:r>
    </w:p>
    <w:p w14:paraId="01D442A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территорииНижнемедведицкого сельсовета Курского района Курской области(далее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470D33C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1.3. Контроль в сфере благоустройства осуществляется АдминистрациейНижнемедведицкогосельсовета Курского района Курской области(далее – Контрольный орган).</w:t>
      </w:r>
    </w:p>
    <w:p w14:paraId="6088BEA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lastRenderedPageBreak/>
        <w:t>1.4. Должностными лицами Контрольного органа, уполномоченными осуществлять контроль в сфере благоустройства, является Глава Нижнемедведицкогосельсовета Курского района Курской области (далее – должностные лица, уполномоченные осуществлять контроль)</w:t>
      </w:r>
      <w:r w:rsidRPr="00C14850">
        <w:rPr>
          <w:rFonts w:ascii="Tahoma" w:eastAsia="Times New Roman" w:hAnsi="Tahoma" w:cs="Tahoma"/>
          <w:i/>
          <w:iCs/>
          <w:color w:val="000000"/>
          <w:sz w:val="18"/>
          <w:szCs w:val="18"/>
        </w:rPr>
        <w:t>.</w:t>
      </w:r>
      <w:r w:rsidRPr="00C14850">
        <w:rPr>
          <w:rFonts w:ascii="Tahoma" w:eastAsia="Times New Roman" w:hAnsi="Tahoma" w:cs="Tahoma"/>
          <w:color w:val="000000"/>
          <w:sz w:val="18"/>
          <w:szCs w:val="18"/>
        </w:rPr>
        <w:t>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w:t>
      </w:r>
    </w:p>
    <w:p w14:paraId="7906D73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 июля 2020 года № 248-ФЗ «О государственном контроле (надзоре) и муниципальном контроле в Российской Федерации» (далее- Федеральный закон №248 - ФЗ) и иными федеральными законами.</w:t>
      </w:r>
    </w:p>
    <w:p w14:paraId="167B754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законаот 6 октября 2003года № 131-ФЗ «Об общих принципах организации местного самоуправления в Российской Федерации».</w:t>
      </w:r>
    </w:p>
    <w:p w14:paraId="194F216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1.6. Объектами контроля в сфере благоустройства (далее - объект контроля) являются:</w:t>
      </w:r>
    </w:p>
    <w:p w14:paraId="0BC1228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деятельность, действия (бездействие) контролируемых лиц,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0B56015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результаты деятельности контролируемых лиц, в том числе работы и услуги, к которым предъявляются обязательные требования;</w:t>
      </w:r>
    </w:p>
    <w:p w14:paraId="7D7E22D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 (далее - производственные объекты).</w:t>
      </w:r>
    </w:p>
    <w:p w14:paraId="6B0BBA2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3BF1EDA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1.7. При осуществлении контроля в сфере благоустройства система оценки и управления рисками не применяется</w:t>
      </w:r>
    </w:p>
    <w:p w14:paraId="4B36ADA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0BB1C4C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2. Профилактика рисков причинения вреда (ущерба) охраняемым законом ценностям</w:t>
      </w:r>
    </w:p>
    <w:p w14:paraId="3DD6D49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75A69DF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2.1. Контрольный орган осуществляет контроль в сфере благоустройства в том числе посредством проведения профилактических мероприятий.</w:t>
      </w:r>
    </w:p>
    <w:p w14:paraId="1405EE6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2.2.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297ED1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970498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3C096C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Нижнемедведицкогосельсовета Курского района Курской области для принятия решения о проведении контрольных мероприятий.</w:t>
      </w:r>
    </w:p>
    <w:p w14:paraId="4E6543F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2.5. При осуществлении администрацией контроля в сфере благоустройства проводятся следующие виды профилактических мероприятий:</w:t>
      </w:r>
    </w:p>
    <w:p w14:paraId="1DEDDF6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информирование;</w:t>
      </w:r>
    </w:p>
    <w:p w14:paraId="49A06FD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обобщение правоприменительной практики;</w:t>
      </w:r>
    </w:p>
    <w:p w14:paraId="2AEFB43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объявление предостережений;</w:t>
      </w:r>
    </w:p>
    <w:p w14:paraId="48E1A0C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консультирование;</w:t>
      </w:r>
    </w:p>
    <w:p w14:paraId="12E1193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 профилактический визит</w:t>
      </w:r>
      <w:hyperlink r:id="rId5" w:anchor="_ftn1" w:history="1">
        <w:r w:rsidRPr="00C14850">
          <w:rPr>
            <w:rFonts w:ascii="Tahoma" w:eastAsia="Times New Roman" w:hAnsi="Tahoma" w:cs="Tahoma"/>
            <w:color w:val="33A6E3"/>
            <w:sz w:val="18"/>
            <w:szCs w:val="18"/>
            <w:u w:val="single"/>
          </w:rPr>
          <w:t>[1]</w:t>
        </w:r>
      </w:hyperlink>
      <w:r w:rsidRPr="00C14850">
        <w:rPr>
          <w:rFonts w:ascii="Tahoma" w:eastAsia="Times New Roman" w:hAnsi="Tahoma" w:cs="Tahoma"/>
          <w:color w:val="000000"/>
          <w:sz w:val="18"/>
          <w:szCs w:val="18"/>
        </w:rPr>
        <w:t>.</w:t>
      </w:r>
    </w:p>
    <w:p w14:paraId="6090BAD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2.6. 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официальном сайте Администрации Нижнемедведицкого сельсовета Курского района Курской области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2B5D2AA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Контрольный орган обязан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C14850">
          <w:rPr>
            <w:rFonts w:ascii="Tahoma" w:eastAsia="Times New Roman" w:hAnsi="Tahoma" w:cs="Tahoma"/>
            <w:color w:val="33A6E3"/>
            <w:sz w:val="18"/>
            <w:szCs w:val="18"/>
            <w:u w:val="single"/>
          </w:rPr>
          <w:t>частью 3 статьи 46</w:t>
        </w:r>
      </w:hyperlink>
      <w:r w:rsidRPr="00C14850">
        <w:rPr>
          <w:rFonts w:ascii="Tahoma" w:eastAsia="Times New Roman" w:hAnsi="Tahoma" w:cs="Tahoma"/>
          <w:color w:val="000000"/>
          <w:sz w:val="18"/>
          <w:szCs w:val="18"/>
        </w:rPr>
        <w:t>Федерального закона № 248-ФЗ.</w:t>
      </w:r>
    </w:p>
    <w:p w14:paraId="303AA40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lastRenderedPageBreak/>
        <w:t>Контрольный орган также вправе информировать население Нижнемедведицкого сельсоветаКурского района Курской областио собраниях и конференциях граждан об обязательных требованиях, предъявляемых к объектам контроля.</w:t>
      </w:r>
    </w:p>
    <w:p w14:paraId="54B4A74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182CBE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1D526B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главы)Курского района Курской области сельсовета Курского района Курской областине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693B5DD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 марта 2021 года № 151</w:t>
      </w:r>
      <w:r w:rsidRPr="00C14850">
        <w:rPr>
          <w:rFonts w:ascii="Tahoma" w:eastAsia="Times New Roman" w:hAnsi="Tahoma" w:cs="Tahoma"/>
          <w:color w:val="000000"/>
          <w:sz w:val="18"/>
          <w:szCs w:val="18"/>
        </w:rPr>
        <w:br/>
        <w:t>«О типовых формах документов, используемых контрольным (надзорным) органом».</w:t>
      </w:r>
    </w:p>
    <w:p w14:paraId="258B409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A39E8F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случае объявления Контрольным органом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Контрольным органом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4AAC806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6C72D0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Личный прием граждан проводится Главой (заместителем главы) Нижнемедведицкого сельсовета Курского района Курской области и(или)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2188E6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Консультирование осуществляется в устной или письменной форме по следующим вопросам:</w:t>
      </w:r>
    </w:p>
    <w:p w14:paraId="731B420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организация и осуществление контроля в сфере благоустройства;</w:t>
      </w:r>
    </w:p>
    <w:p w14:paraId="77C207F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порядок осуществления контрольных мероприятий, установленных настоящим Положением;</w:t>
      </w:r>
    </w:p>
    <w:p w14:paraId="69B8C31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порядок обжалования действий (бездействия) должностных лиц, уполномоченных осуществлять контроль;</w:t>
      </w:r>
    </w:p>
    <w:p w14:paraId="7020DE8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Контрольным органом в рамках контрольных мероприятий.</w:t>
      </w:r>
    </w:p>
    <w:p w14:paraId="3806FD4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Консультирование контролируемых лиц в устной форме может осуществляться также на собраниях и конференциях граждан.</w:t>
      </w:r>
    </w:p>
    <w:p w14:paraId="7F30356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2.10. Консультирование в письменной форме осуществляется должностным лицом, уполномоченным осуществлять контроль, в следующих случаях:</w:t>
      </w:r>
    </w:p>
    <w:p w14:paraId="777EC19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контролируемым лицом представлен письменный запрос о представлении письменного ответа по вопросам консультирования;</w:t>
      </w:r>
    </w:p>
    <w:p w14:paraId="54D55E7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за время консультирования предоставить в устной форме ответ на поставленные вопросы невозможно;</w:t>
      </w:r>
    </w:p>
    <w:p w14:paraId="18953C3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ответ на поставленные вопросы требует дополнительного запроса сведений.</w:t>
      </w:r>
    </w:p>
    <w:p w14:paraId="3033ED0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319510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0D47575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Информация, ставшая известной должностному лицу, уполномоченному осуществлять контроль,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14:paraId="04ED47A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lastRenderedPageBreak/>
        <w:t>Должностными лицами, уполномоченными осуществлять контроль, ведется журнал учета консультирований.</w:t>
      </w:r>
    </w:p>
    <w:p w14:paraId="1DE2458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случае поступления в Администрацию сельсовета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сельсоветаили должностным лицом, уполномоченным осуществлять контроль.</w:t>
      </w:r>
    </w:p>
    <w:p w14:paraId="0C923BE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1113AC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D07C12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D8AA4A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2ADA80D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3. Осуществление контрольных мероприятий и контрольных действий</w:t>
      </w:r>
    </w:p>
    <w:p w14:paraId="1B8D957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21ABDC8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 При осуществлении контроля в сфере благоустройства Контрольным органом проводятся следующие виды контрольных мероприятий и контрольных действий в рамках указанных мероприятий:</w:t>
      </w:r>
    </w:p>
    <w:p w14:paraId="59373EB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376EDED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3685D9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документарная проверка (посредством получения письменных объяснений, истребования документов, экспертизы);</w:t>
      </w:r>
    </w:p>
    <w:p w14:paraId="45DC12A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26C4302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4F7793A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6) выездное обследование (посредством осмотра, инструментального обследования (с применением видеозаписи), испытания, экспертизы).</w:t>
      </w:r>
    </w:p>
    <w:p w14:paraId="3967EE1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3.2. Наблюдение за соблюдением обязательных требований и выездное обследование проводятся Контрольным органом без взаимодействия с контролируемыми лицами.</w:t>
      </w:r>
    </w:p>
    <w:p w14:paraId="6326D22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3.3. Контрольные мероприятия, указанные в подпунктах 1 - 4 пункта 3.1настоящего Положения, проводятся в форме внеплановых мероприятий.</w:t>
      </w:r>
    </w:p>
    <w:p w14:paraId="635A346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14:paraId="16986F3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3.4. Основанием для проведения контрольных мероприятий, проводимых с взаимодействием с контролируемыми лицами, является:</w:t>
      </w:r>
    </w:p>
    <w:p w14:paraId="70F0569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наличие у Контрольного органа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F37D4F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BF22BC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4852FA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482F24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3.5. Контрольные мероприятия, проводимые при взаимодействии с контролируемым лицом, проводятся на основании распоряжения АдминистрацииНижнемедведицкого сельсовета Курского района о проведении контрольного мероприятия.</w:t>
      </w:r>
    </w:p>
    <w:p w14:paraId="2E94DC3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xml:space="preserve">3.6. В случае принятия распоряжения АдминистрацииНижнемедведицкогосельсовета Курского района о проведении контрольного мероприятия на основании сведений о причинении вреда (ущерба) или об </w:t>
      </w:r>
      <w:r w:rsidRPr="00C14850">
        <w:rPr>
          <w:rFonts w:ascii="Tahoma" w:eastAsia="Times New Roman" w:hAnsi="Tahoma" w:cs="Tahoma"/>
          <w:color w:val="000000"/>
          <w:sz w:val="18"/>
          <w:szCs w:val="18"/>
        </w:rPr>
        <w:lastRenderedPageBreak/>
        <w:t>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1FD0143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ГлавыНижнемедведицкого сельсовета Курского районазадания, содержащегося в планах работы АдминистрацииНижнемедведицкогосельсовета Курского района, в том числе в случаях, установленных Федеральным </w:t>
      </w:r>
      <w:hyperlink r:id="rId7" w:history="1">
        <w:r w:rsidRPr="00C14850">
          <w:rPr>
            <w:rFonts w:ascii="Tahoma" w:eastAsia="Times New Roman" w:hAnsi="Tahoma" w:cs="Tahoma"/>
            <w:color w:val="33A6E3"/>
            <w:sz w:val="18"/>
            <w:szCs w:val="18"/>
            <w:u w:val="single"/>
          </w:rPr>
          <w:t>законом</w:t>
        </w:r>
      </w:hyperlink>
      <w:r w:rsidRPr="00C14850">
        <w:rPr>
          <w:rFonts w:ascii="Tahoma" w:eastAsia="Times New Roman" w:hAnsi="Tahoma" w:cs="Tahoma"/>
          <w:color w:val="000000"/>
          <w:sz w:val="18"/>
          <w:szCs w:val="18"/>
        </w:rPr>
        <w:t>№ 248-ФЗ.</w:t>
      </w:r>
      <w:r w:rsidRPr="00C14850">
        <w:rPr>
          <w:rFonts w:ascii="Tahoma" w:eastAsia="Times New Roman" w:hAnsi="Tahoma" w:cs="Tahoma"/>
          <w:i/>
          <w:iCs/>
          <w:color w:val="000000"/>
          <w:sz w:val="18"/>
          <w:szCs w:val="18"/>
        </w:rPr>
        <w:t> </w:t>
      </w:r>
    </w:p>
    <w:p w14:paraId="0CA3BE8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8" w:history="1">
        <w:r w:rsidRPr="00C14850">
          <w:rPr>
            <w:rFonts w:ascii="Tahoma" w:eastAsia="Times New Roman" w:hAnsi="Tahoma" w:cs="Tahoma"/>
            <w:color w:val="33A6E3"/>
            <w:sz w:val="18"/>
            <w:szCs w:val="18"/>
            <w:u w:val="single"/>
          </w:rPr>
          <w:t>законом</w:t>
        </w:r>
      </w:hyperlink>
      <w:r w:rsidRPr="00C14850">
        <w:rPr>
          <w:rFonts w:ascii="Tahoma" w:eastAsia="Times New Roman" w:hAnsi="Tahoma" w:cs="Tahoma"/>
          <w:color w:val="000000"/>
          <w:sz w:val="18"/>
          <w:szCs w:val="18"/>
        </w:rPr>
        <w:t> № 248-ФЗ.</w:t>
      </w:r>
    </w:p>
    <w:p w14:paraId="00D1C86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3.9. Контрольный орган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 апреля 2016 года № 724-р перечнем</w:t>
      </w:r>
      <w:r w:rsidRPr="00C14850">
        <w:rPr>
          <w:rFonts w:ascii="Tahoma" w:eastAsia="Times New Roman" w:hAnsi="Tahoma" w:cs="Tahoma"/>
          <w:color w:val="000000"/>
          <w:sz w:val="18"/>
          <w:szCs w:val="18"/>
        </w:rPr>
        <w:b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илиорганам местного самоуправления организаций, в распоряжении которых находятся эти документы и (или) информация, а также</w:t>
      </w:r>
      <w:hyperlink r:id="rId9" w:history="1">
        <w:r w:rsidRPr="00C14850">
          <w:rPr>
            <w:rFonts w:ascii="Tahoma" w:eastAsia="Times New Roman" w:hAnsi="Tahoma" w:cs="Tahoma"/>
            <w:color w:val="33A6E3"/>
            <w:sz w:val="18"/>
            <w:szCs w:val="18"/>
            <w:u w:val="single"/>
          </w:rPr>
          <w:t>Правилами</w:t>
        </w:r>
      </w:hyperlink>
      <w:r w:rsidRPr="00C14850">
        <w:rPr>
          <w:rFonts w:ascii="Tahoma" w:eastAsia="Times New Roman" w:hAnsi="Tahoma" w:cs="Tahoma"/>
          <w:color w:val="000000"/>
          <w:sz w:val="18"/>
          <w:szCs w:val="18"/>
        </w:rPr>
        <w:t>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0B02764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3.10. К случаю, при наступлении которого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 (но не более чем на 20 дней), относится соблюдение одновременно следующих условий:</w:t>
      </w:r>
    </w:p>
    <w:p w14:paraId="787F7D1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14:paraId="4DEEF31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отсутствие признаков явной непосредственной угрозы причинения или фактического причинения вреда (ущерба) охраняемым законом ценностям;</w:t>
      </w:r>
    </w:p>
    <w:p w14:paraId="62F1D5F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14:paraId="72AB09B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3.11. Срок проведения выездной проверки не может превышать 10 рабочих дней.</w:t>
      </w:r>
    </w:p>
    <w:p w14:paraId="269FFA1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24AD52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6BE0BA0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74D452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C14850">
          <w:rPr>
            <w:rFonts w:ascii="Tahoma" w:eastAsia="Times New Roman" w:hAnsi="Tahoma" w:cs="Tahoma"/>
            <w:color w:val="33A6E3"/>
            <w:sz w:val="18"/>
            <w:szCs w:val="18"/>
            <w:u w:val="single"/>
          </w:rPr>
          <w:t>частью 2 статьи 90</w:t>
        </w:r>
      </w:hyperlink>
      <w:r w:rsidRPr="00C14850">
        <w:rPr>
          <w:rFonts w:ascii="Tahoma" w:eastAsia="Times New Roman" w:hAnsi="Tahoma" w:cs="Tahoma"/>
          <w:color w:val="000000"/>
          <w:sz w:val="18"/>
          <w:szCs w:val="18"/>
        </w:rPr>
        <w:t>Федерального закона № 248-ФЗ.</w:t>
      </w:r>
    </w:p>
    <w:p w14:paraId="5A61F1C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lastRenderedPageBreak/>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A865E7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0FE344B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CCFE49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3.15. Информация о контрольных мероприятиях размещается в Едином реестре контрольных (надзорных) мероприятий.</w:t>
      </w:r>
    </w:p>
    <w:p w14:paraId="6E8152F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258ACF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Контрольного органа уведомления о необходимости получения документов на бумажном носителе либо отсутствия у Контрольного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p w14:paraId="4EF0547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Контрольным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E5909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5E869D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3.18. В случае выявления при проведении контрольного мероприятия нарушений обязательных требований контролируемым лицом Контрольный орган (должностное лицо, уполномоченное осуществлять контроль) в пределах полномочий, предусмотренных законодательством Российской Федерации, обязан:</w:t>
      </w:r>
    </w:p>
    <w:p w14:paraId="603027B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27007B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EE5FEA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868405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C14850">
        <w:rPr>
          <w:rFonts w:ascii="Tahoma" w:eastAsia="Times New Roman" w:hAnsi="Tahoma" w:cs="Tahoma"/>
          <w:color w:val="000000"/>
          <w:sz w:val="18"/>
          <w:szCs w:val="18"/>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278148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3B771B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3.19.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властиНижнемедведицкогосельсовета Курского района, органами местного самоуправления, правоохранительными органами, организациями и гражданами.</w:t>
      </w:r>
    </w:p>
    <w:p w14:paraId="7F92D6B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F451FA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9DB067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42946FD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393EFD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4.1. Решения Контрольного органа, действия (бездействие) должностных лиц, уполномоченных осуществлять муниципальный контроль, могут быть обжалованы в судебном порядке.</w:t>
      </w:r>
    </w:p>
    <w:p w14:paraId="6D65B9D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4.2. Досудебный порядок подачи жалоб на решения Контрольного органа, действия (бездействие) должностных лиц, уполномоченных осуществлять муниципальный контроль, не применяется.</w:t>
      </w:r>
    </w:p>
    <w:p w14:paraId="72965A2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0D0E1C5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5. Ключевые показатели контроля в сфере благоустройстваи их целевые значения</w:t>
      </w:r>
    </w:p>
    <w:p w14:paraId="7161B45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4C4FF75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 248-ФЗ.</w:t>
      </w:r>
    </w:p>
    <w:p w14:paraId="32D0DC7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5.2. Ключевые показатели вида контроля и их целевые значения, индикативные показатели для контроля в сфере благоустройства установлены приложением к настоящему Положению.</w:t>
      </w:r>
    </w:p>
    <w:p w14:paraId="11A7620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D679BD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6AD2CBB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33DE1D4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Приложение</w:t>
      </w:r>
    </w:p>
    <w:p w14:paraId="6B16C32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 Положению о муниципальном контроле  в  сфере благоустройства на территории Нижнемедведицкого сельсовета Курского районаКурской области</w:t>
      </w:r>
    </w:p>
    <w:p w14:paraId="6349812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15EC112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1C59EAA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Ключевые показатели вида контроля и их целевые значения,</w:t>
      </w:r>
    </w:p>
    <w:p w14:paraId="408C6721"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индикативные показатели для муниципального контроля</w:t>
      </w:r>
    </w:p>
    <w:p w14:paraId="655D41F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в сфере благоустройства</w:t>
      </w:r>
    </w:p>
    <w:p w14:paraId="45B9816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78A6BF0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Ключевые показатели и их целевые значения:</w:t>
      </w:r>
    </w:p>
    <w:p w14:paraId="2FFB9BF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Доля устраненных нарушений из числа выявленных нарушений обязательных требований - 70%.</w:t>
      </w:r>
    </w:p>
    <w:p w14:paraId="629AB7D4"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Доля отмененных результатов контрольных мероприятий - 0%.</w:t>
      </w:r>
    </w:p>
    <w:p w14:paraId="648B383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BF7E3D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Доля вынесенных решений о назначении административного наказания по материалам Контрольного органа - 95%.</w:t>
      </w:r>
    </w:p>
    <w:p w14:paraId="7FED0E8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w:t>
      </w:r>
      <w:hyperlink r:id="rId11" w:history="1">
        <w:r w:rsidRPr="00C14850">
          <w:rPr>
            <w:rFonts w:ascii="Tahoma" w:eastAsia="Times New Roman" w:hAnsi="Tahoma" w:cs="Tahoma"/>
            <w:color w:val="33A6E3"/>
            <w:sz w:val="18"/>
            <w:szCs w:val="18"/>
            <w:u w:val="single"/>
          </w:rPr>
          <w:t>статей 2.7</w:t>
        </w:r>
      </w:hyperlink>
      <w:r w:rsidRPr="00C14850">
        <w:rPr>
          <w:rFonts w:ascii="Tahoma" w:eastAsia="Times New Roman" w:hAnsi="Tahoma" w:cs="Tahoma"/>
          <w:color w:val="000000"/>
          <w:sz w:val="18"/>
          <w:szCs w:val="18"/>
        </w:rPr>
        <w:t> и </w:t>
      </w:r>
      <w:hyperlink r:id="rId12" w:history="1">
        <w:r w:rsidRPr="00C14850">
          <w:rPr>
            <w:rFonts w:ascii="Tahoma" w:eastAsia="Times New Roman" w:hAnsi="Tahoma" w:cs="Tahoma"/>
            <w:color w:val="33A6E3"/>
            <w:sz w:val="18"/>
            <w:szCs w:val="18"/>
            <w:u w:val="single"/>
          </w:rPr>
          <w:t>2.9</w:t>
        </w:r>
      </w:hyperlink>
      <w:r w:rsidRPr="00C14850">
        <w:rPr>
          <w:rFonts w:ascii="Tahoma" w:eastAsia="Times New Roman" w:hAnsi="Tahoma" w:cs="Tahoma"/>
          <w:color w:val="000000"/>
          <w:sz w:val="18"/>
          <w:szCs w:val="18"/>
        </w:rPr>
        <w:t>Кодекса Российской Федерации об административных правонарушениях, - 20%.</w:t>
      </w:r>
    </w:p>
    <w:p w14:paraId="4453B6F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Индикативные показатели:</w:t>
      </w:r>
    </w:p>
    <w:p w14:paraId="5AA04002"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количество проведенных внеплановых контрольных мероприятий;</w:t>
      </w:r>
    </w:p>
    <w:p w14:paraId="50C471B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количество поступивших возражений в отношении акта контрольного мероприятия;</w:t>
      </w:r>
    </w:p>
    <w:p w14:paraId="1B4BE71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количество выданных предписаний об устранении нарушений обязательных требований;</w:t>
      </w:r>
    </w:p>
    <w:p w14:paraId="49ECC36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количество устраненных нарушений обязательных требований.</w:t>
      </w:r>
    </w:p>
    <w:p w14:paraId="1B1232A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Пояснительная записка</w:t>
      </w:r>
    </w:p>
    <w:p w14:paraId="242DBC0F"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к проекту решения Собрания депутатов Нижнемедведицкогосельсовета Курского района Курской области по положению о муниципальном контроле в сфере благоустройства</w:t>
      </w:r>
    </w:p>
    <w:p w14:paraId="0994564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b/>
          <w:bCs/>
          <w:color w:val="000000"/>
          <w:sz w:val="18"/>
          <w:szCs w:val="18"/>
        </w:rPr>
        <w:t> </w:t>
      </w:r>
    </w:p>
    <w:p w14:paraId="1ABFB36C"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xml:space="preserve">Положение о муниципальном контроле в сфере благоустройства(далее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Федерации»и Федеральным законом от </w:t>
      </w:r>
      <w:r w:rsidRPr="00C14850">
        <w:rPr>
          <w:rFonts w:ascii="Tahoma" w:eastAsia="Times New Roman" w:hAnsi="Tahoma" w:cs="Tahoma"/>
          <w:color w:val="000000"/>
          <w:sz w:val="18"/>
          <w:szCs w:val="18"/>
        </w:rPr>
        <w:lastRenderedPageBreak/>
        <w:t>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14:paraId="4752FBD8"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55945D7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14:paraId="37D38450"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14:paraId="4887CD3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14:paraId="1CD8ED95"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91F39DB"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Внеплановые контрольные мероприятия могут проводиться только после согласования с органами прокуратуры.</w:t>
      </w:r>
    </w:p>
    <w:p w14:paraId="4DFB606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14:paraId="3FADFAB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14:paraId="10788AF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 Положением предусмотрено проведение следующих видов профилактических мероприятий:</w:t>
      </w:r>
    </w:p>
    <w:p w14:paraId="7B77CD9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1) информирование;</w:t>
      </w:r>
    </w:p>
    <w:p w14:paraId="3E170BF9"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2) обобщение правоприменительной практики;</w:t>
      </w:r>
    </w:p>
    <w:p w14:paraId="15331B8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3) объявление предостережений;</w:t>
      </w:r>
    </w:p>
    <w:p w14:paraId="64B33213"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4) консультирование;</w:t>
      </w:r>
    </w:p>
    <w:p w14:paraId="4994F9A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5) профилактический визит.</w:t>
      </w:r>
    </w:p>
    <w:p w14:paraId="733AC4C6"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Меры стимулирования добросовестности и самообследование в качестве профилактических мероприятий Положением не установлены.</w:t>
      </w:r>
    </w:p>
    <w:p w14:paraId="309BCDDA"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14:paraId="6434E9A7"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5CF4941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2DE324AE"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r w:rsidRPr="00C14850">
        <w:rPr>
          <w:rFonts w:ascii="Tahoma" w:eastAsia="Times New Roman" w:hAnsi="Tahoma" w:cs="Tahoma"/>
          <w:color w:val="000000"/>
          <w:sz w:val="18"/>
          <w:szCs w:val="18"/>
        </w:rPr>
        <w:t> </w:t>
      </w:r>
    </w:p>
    <w:p w14:paraId="7E03029F" w14:textId="77777777" w:rsidR="00C14850" w:rsidRPr="00C14850" w:rsidRDefault="00C14850" w:rsidP="00C14850">
      <w:pPr>
        <w:shd w:val="clear" w:color="auto" w:fill="EEEEEE"/>
        <w:spacing w:after="0" w:line="240" w:lineRule="auto"/>
        <w:rPr>
          <w:rFonts w:ascii="Tahoma" w:eastAsia="Times New Roman" w:hAnsi="Tahoma" w:cs="Tahoma"/>
          <w:color w:val="000000"/>
          <w:sz w:val="18"/>
          <w:szCs w:val="18"/>
        </w:rPr>
      </w:pPr>
      <w:r w:rsidRPr="00C14850">
        <w:rPr>
          <w:rFonts w:ascii="Tahoma" w:eastAsia="Times New Roman" w:hAnsi="Tahoma" w:cs="Tahoma"/>
          <w:color w:val="000000"/>
          <w:sz w:val="18"/>
          <w:szCs w:val="18"/>
        </w:rPr>
        <w:pict w14:anchorId="7CBCA7EE">
          <v:rect id="_x0000_i1034" style="width:0;height:.75pt" o:hralign="center" o:hrstd="t" o:hr="t" fillcolor="#a0a0a0" stroked="f"/>
        </w:pict>
      </w:r>
    </w:p>
    <w:p w14:paraId="54887EAD" w14:textId="77777777" w:rsidR="00C14850" w:rsidRPr="00C14850" w:rsidRDefault="00C14850" w:rsidP="00C14850">
      <w:pPr>
        <w:shd w:val="clear" w:color="auto" w:fill="EEEEEE"/>
        <w:spacing w:after="0" w:line="240" w:lineRule="auto"/>
        <w:jc w:val="both"/>
        <w:rPr>
          <w:rFonts w:ascii="Tahoma" w:eastAsia="Times New Roman" w:hAnsi="Tahoma" w:cs="Tahoma"/>
          <w:color w:val="000000"/>
          <w:sz w:val="18"/>
          <w:szCs w:val="18"/>
        </w:rPr>
      </w:pPr>
      <w:hyperlink r:id="rId13" w:anchor="_ftnref1" w:history="1">
        <w:r w:rsidRPr="00C14850">
          <w:rPr>
            <w:rFonts w:ascii="Tahoma" w:eastAsia="Times New Roman" w:hAnsi="Tahoma" w:cs="Tahoma"/>
            <w:color w:val="33A6E3"/>
            <w:sz w:val="18"/>
            <w:szCs w:val="18"/>
            <w:u w:val="single"/>
          </w:rPr>
          <w:t>[1]</w:t>
        </w:r>
      </w:hyperlink>
      <w:r w:rsidRPr="00C14850">
        <w:rPr>
          <w:rFonts w:ascii="Tahoma" w:eastAsia="Times New Roman" w:hAnsi="Tahoma" w:cs="Tahoma"/>
          <w:color w:val="000000"/>
          <w:sz w:val="18"/>
          <w:szCs w:val="18"/>
        </w:rPr>
        <w:t>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Федерального закона от 31.07.2020 № 248-ФЗ «О государственном контроле (надзоре) и муниципальном контроле в Российской Федерации»).</w:t>
      </w:r>
    </w:p>
    <w:p w14:paraId="2EB8B4F8" w14:textId="77777777" w:rsidR="00335E55" w:rsidRPr="00C14850" w:rsidRDefault="00335E55" w:rsidP="00C14850">
      <w:bookmarkStart w:id="0" w:name="_GoBack"/>
      <w:bookmarkEnd w:id="0"/>
    </w:p>
    <w:sectPr w:rsidR="00335E55" w:rsidRPr="00C14850" w:rsidSect="00F013F8">
      <w:pgSz w:w="11906" w:h="16838"/>
      <w:pgMar w:top="1134" w:right="1247" w:bottom="113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46D3F"/>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1991203"/>
    <w:multiLevelType w:val="multilevel"/>
    <w:tmpl w:val="1E90D32C"/>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800" w:hanging="180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 w15:restartNumberingAfterBreak="0">
    <w:nsid w:val="4E7E6BA2"/>
    <w:multiLevelType w:val="multilevel"/>
    <w:tmpl w:val="B3C64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4"/>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815374"/>
    <w:rsid w:val="00081BA9"/>
    <w:rsid w:val="001F509E"/>
    <w:rsid w:val="00254D27"/>
    <w:rsid w:val="002F2B15"/>
    <w:rsid w:val="00335E55"/>
    <w:rsid w:val="00354212"/>
    <w:rsid w:val="003775BF"/>
    <w:rsid w:val="004F6A23"/>
    <w:rsid w:val="0053512C"/>
    <w:rsid w:val="006316FC"/>
    <w:rsid w:val="00644062"/>
    <w:rsid w:val="00702A65"/>
    <w:rsid w:val="00722DD9"/>
    <w:rsid w:val="00736EBB"/>
    <w:rsid w:val="007B13DE"/>
    <w:rsid w:val="007D6605"/>
    <w:rsid w:val="00815374"/>
    <w:rsid w:val="00841BCF"/>
    <w:rsid w:val="00867F27"/>
    <w:rsid w:val="009A5A92"/>
    <w:rsid w:val="00A26F1E"/>
    <w:rsid w:val="00BF0746"/>
    <w:rsid w:val="00C14850"/>
    <w:rsid w:val="00C270E4"/>
    <w:rsid w:val="00C909C2"/>
    <w:rsid w:val="00CD6CF6"/>
    <w:rsid w:val="00D16BD9"/>
    <w:rsid w:val="00D43D47"/>
    <w:rsid w:val="00DB69F3"/>
    <w:rsid w:val="00DC69CB"/>
    <w:rsid w:val="00E05589"/>
    <w:rsid w:val="00EB64B9"/>
    <w:rsid w:val="00EE0EEA"/>
    <w:rsid w:val="00F013F8"/>
    <w:rsid w:val="00F15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7C5E"/>
  <w15:docId w15:val="{0D9BB663-4417-4F03-B0B4-45FF2918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A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815374"/>
  </w:style>
  <w:style w:type="paragraph" w:customStyle="1" w:styleId="10">
    <w:name w:val="Обычный1"/>
    <w:rsid w:val="00815374"/>
    <w:pPr>
      <w:widowControl w:val="0"/>
      <w:suppressAutoHyphens/>
      <w:overflowPunct w:val="0"/>
      <w:autoSpaceDE w:val="0"/>
      <w:spacing w:after="0" w:line="100" w:lineRule="atLeast"/>
      <w:textAlignment w:val="baseline"/>
    </w:pPr>
    <w:rPr>
      <w:rFonts w:ascii="Calibri" w:eastAsia="Times New Roman" w:hAnsi="Calibri" w:cs="Times New Roman"/>
      <w:kern w:val="1"/>
      <w:lang w:eastAsia="ar-SA"/>
    </w:rPr>
  </w:style>
  <w:style w:type="paragraph" w:customStyle="1" w:styleId="ConsPlusTitle">
    <w:name w:val="ConsPlusTitle"/>
    <w:uiPriority w:val="99"/>
    <w:rsid w:val="0081537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3">
    <w:name w:val="Normal (Web)"/>
    <w:basedOn w:val="a"/>
    <w:uiPriority w:val="99"/>
    <w:unhideWhenUsed/>
    <w:rsid w:val="0081537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link w:val="a5"/>
    <w:uiPriority w:val="34"/>
    <w:qFormat/>
    <w:rsid w:val="00867F27"/>
    <w:pPr>
      <w:ind w:left="720"/>
      <w:contextualSpacing/>
    </w:pPr>
  </w:style>
  <w:style w:type="character" w:customStyle="1" w:styleId="a5">
    <w:name w:val="Абзац списка Знак"/>
    <w:link w:val="a4"/>
    <w:uiPriority w:val="34"/>
    <w:locked/>
    <w:rsid w:val="00867F27"/>
  </w:style>
  <w:style w:type="character" w:customStyle="1" w:styleId="2">
    <w:name w:val="Основной текст (2)"/>
    <w:basedOn w:val="a0"/>
    <w:rsid w:val="00335E5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 + Курсив"/>
    <w:basedOn w:val="a0"/>
    <w:rsid w:val="00335E5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styleId="a6">
    <w:name w:val="No Spacing"/>
    <w:uiPriority w:val="1"/>
    <w:qFormat/>
    <w:rsid w:val="00D16BD9"/>
    <w:pPr>
      <w:spacing w:after="0" w:line="240" w:lineRule="auto"/>
    </w:pPr>
  </w:style>
  <w:style w:type="paragraph" w:styleId="a7">
    <w:name w:val="Balloon Text"/>
    <w:basedOn w:val="a"/>
    <w:link w:val="a8"/>
    <w:uiPriority w:val="99"/>
    <w:semiHidden/>
    <w:unhideWhenUsed/>
    <w:rsid w:val="00F013F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013F8"/>
    <w:rPr>
      <w:rFonts w:ascii="Tahoma" w:hAnsi="Tahoma" w:cs="Tahoma"/>
      <w:sz w:val="16"/>
      <w:szCs w:val="16"/>
    </w:rPr>
  </w:style>
  <w:style w:type="character" w:styleId="a9">
    <w:name w:val="Strong"/>
    <w:basedOn w:val="a0"/>
    <w:uiPriority w:val="22"/>
    <w:qFormat/>
    <w:rsid w:val="00736EBB"/>
    <w:rPr>
      <w:b/>
      <w:bCs/>
    </w:rPr>
  </w:style>
  <w:style w:type="character" w:styleId="aa">
    <w:name w:val="Emphasis"/>
    <w:basedOn w:val="a0"/>
    <w:uiPriority w:val="20"/>
    <w:qFormat/>
    <w:rsid w:val="00736EBB"/>
    <w:rPr>
      <w:i/>
      <w:iCs/>
    </w:rPr>
  </w:style>
  <w:style w:type="paragraph" w:styleId="HTML">
    <w:name w:val="HTML Preformatted"/>
    <w:basedOn w:val="a"/>
    <w:link w:val="HTML0"/>
    <w:uiPriority w:val="99"/>
    <w:semiHidden/>
    <w:unhideWhenUsed/>
    <w:rsid w:val="00736E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36EBB"/>
    <w:rPr>
      <w:rFonts w:ascii="Courier New" w:eastAsia="Times New Roman" w:hAnsi="Courier New" w:cs="Courier New"/>
      <w:sz w:val="20"/>
      <w:szCs w:val="20"/>
    </w:rPr>
  </w:style>
  <w:style w:type="character" w:styleId="ab">
    <w:name w:val="Hyperlink"/>
    <w:basedOn w:val="a0"/>
    <w:uiPriority w:val="99"/>
    <w:semiHidden/>
    <w:unhideWhenUsed/>
    <w:rsid w:val="00736E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5955">
      <w:bodyDiv w:val="1"/>
      <w:marLeft w:val="0"/>
      <w:marRight w:val="0"/>
      <w:marTop w:val="0"/>
      <w:marBottom w:val="0"/>
      <w:divBdr>
        <w:top w:val="none" w:sz="0" w:space="0" w:color="auto"/>
        <w:left w:val="none" w:sz="0" w:space="0" w:color="auto"/>
        <w:bottom w:val="none" w:sz="0" w:space="0" w:color="auto"/>
        <w:right w:val="none" w:sz="0" w:space="0" w:color="auto"/>
      </w:divBdr>
      <w:divsChild>
        <w:div w:id="2067947593">
          <w:marLeft w:val="0"/>
          <w:marRight w:val="0"/>
          <w:marTop w:val="0"/>
          <w:marBottom w:val="225"/>
          <w:divBdr>
            <w:top w:val="none" w:sz="0" w:space="0" w:color="auto"/>
            <w:left w:val="none" w:sz="0" w:space="0" w:color="auto"/>
            <w:bottom w:val="none" w:sz="0" w:space="0" w:color="auto"/>
            <w:right w:val="none" w:sz="0" w:space="0" w:color="auto"/>
          </w:divBdr>
        </w:div>
      </w:divsChild>
    </w:div>
    <w:div w:id="825900614">
      <w:bodyDiv w:val="1"/>
      <w:marLeft w:val="0"/>
      <w:marRight w:val="0"/>
      <w:marTop w:val="0"/>
      <w:marBottom w:val="0"/>
      <w:divBdr>
        <w:top w:val="none" w:sz="0" w:space="0" w:color="auto"/>
        <w:left w:val="none" w:sz="0" w:space="0" w:color="auto"/>
        <w:bottom w:val="none" w:sz="0" w:space="0" w:color="auto"/>
        <w:right w:val="none" w:sz="0" w:space="0" w:color="auto"/>
      </w:divBdr>
      <w:divsChild>
        <w:div w:id="737822796">
          <w:marLeft w:val="0"/>
          <w:marRight w:val="0"/>
          <w:marTop w:val="0"/>
          <w:marBottom w:val="225"/>
          <w:divBdr>
            <w:top w:val="none" w:sz="0" w:space="0" w:color="auto"/>
            <w:left w:val="none" w:sz="0" w:space="0" w:color="auto"/>
            <w:bottom w:val="none" w:sz="0" w:space="0" w:color="auto"/>
            <w:right w:val="none" w:sz="0" w:space="0" w:color="auto"/>
          </w:divBdr>
        </w:div>
      </w:divsChild>
    </w:div>
    <w:div w:id="981664037">
      <w:bodyDiv w:val="1"/>
      <w:marLeft w:val="0"/>
      <w:marRight w:val="0"/>
      <w:marTop w:val="0"/>
      <w:marBottom w:val="0"/>
      <w:divBdr>
        <w:top w:val="none" w:sz="0" w:space="0" w:color="auto"/>
        <w:left w:val="none" w:sz="0" w:space="0" w:color="auto"/>
        <w:bottom w:val="none" w:sz="0" w:space="0" w:color="auto"/>
        <w:right w:val="none" w:sz="0" w:space="0" w:color="auto"/>
      </w:divBdr>
      <w:divsChild>
        <w:div w:id="890190867">
          <w:marLeft w:val="0"/>
          <w:marRight w:val="0"/>
          <w:marTop w:val="0"/>
          <w:marBottom w:val="225"/>
          <w:divBdr>
            <w:top w:val="none" w:sz="0" w:space="0" w:color="auto"/>
            <w:left w:val="none" w:sz="0" w:space="0" w:color="auto"/>
            <w:bottom w:val="none" w:sz="0" w:space="0" w:color="auto"/>
            <w:right w:val="none" w:sz="0" w:space="0" w:color="auto"/>
          </w:divBdr>
        </w:div>
      </w:divsChild>
    </w:div>
    <w:div w:id="1126464249">
      <w:bodyDiv w:val="1"/>
      <w:marLeft w:val="0"/>
      <w:marRight w:val="0"/>
      <w:marTop w:val="0"/>
      <w:marBottom w:val="0"/>
      <w:divBdr>
        <w:top w:val="none" w:sz="0" w:space="0" w:color="auto"/>
        <w:left w:val="none" w:sz="0" w:space="0" w:color="auto"/>
        <w:bottom w:val="none" w:sz="0" w:space="0" w:color="auto"/>
        <w:right w:val="none" w:sz="0" w:space="0" w:color="auto"/>
      </w:divBdr>
      <w:divsChild>
        <w:div w:id="1010330790">
          <w:marLeft w:val="0"/>
          <w:marRight w:val="0"/>
          <w:marTop w:val="0"/>
          <w:marBottom w:val="225"/>
          <w:divBdr>
            <w:top w:val="none" w:sz="0" w:space="0" w:color="auto"/>
            <w:left w:val="none" w:sz="0" w:space="0" w:color="auto"/>
            <w:bottom w:val="none" w:sz="0" w:space="0" w:color="auto"/>
            <w:right w:val="none" w:sz="0" w:space="0" w:color="auto"/>
          </w:divBdr>
        </w:div>
      </w:divsChild>
    </w:div>
    <w:div w:id="1322659123">
      <w:bodyDiv w:val="1"/>
      <w:marLeft w:val="0"/>
      <w:marRight w:val="0"/>
      <w:marTop w:val="0"/>
      <w:marBottom w:val="0"/>
      <w:divBdr>
        <w:top w:val="none" w:sz="0" w:space="0" w:color="auto"/>
        <w:left w:val="none" w:sz="0" w:space="0" w:color="auto"/>
        <w:bottom w:val="none" w:sz="0" w:space="0" w:color="auto"/>
        <w:right w:val="none" w:sz="0" w:space="0" w:color="auto"/>
      </w:divBdr>
      <w:divsChild>
        <w:div w:id="1827746653">
          <w:marLeft w:val="0"/>
          <w:marRight w:val="0"/>
          <w:marTop w:val="0"/>
          <w:marBottom w:val="225"/>
          <w:divBdr>
            <w:top w:val="none" w:sz="0" w:space="0" w:color="auto"/>
            <w:left w:val="none" w:sz="0" w:space="0" w:color="auto"/>
            <w:bottom w:val="none" w:sz="0" w:space="0" w:color="auto"/>
            <w:right w:val="none" w:sz="0" w:space="0" w:color="auto"/>
          </w:divBdr>
        </w:div>
      </w:divsChild>
    </w:div>
    <w:div w:id="1382510169">
      <w:bodyDiv w:val="1"/>
      <w:marLeft w:val="0"/>
      <w:marRight w:val="0"/>
      <w:marTop w:val="0"/>
      <w:marBottom w:val="0"/>
      <w:divBdr>
        <w:top w:val="none" w:sz="0" w:space="0" w:color="auto"/>
        <w:left w:val="none" w:sz="0" w:space="0" w:color="auto"/>
        <w:bottom w:val="none" w:sz="0" w:space="0" w:color="auto"/>
        <w:right w:val="none" w:sz="0" w:space="0" w:color="auto"/>
      </w:divBdr>
      <w:divsChild>
        <w:div w:id="118694182">
          <w:marLeft w:val="0"/>
          <w:marRight w:val="0"/>
          <w:marTop w:val="0"/>
          <w:marBottom w:val="225"/>
          <w:divBdr>
            <w:top w:val="none" w:sz="0" w:space="0" w:color="auto"/>
            <w:left w:val="none" w:sz="0" w:space="0" w:color="auto"/>
            <w:bottom w:val="none" w:sz="0" w:space="0" w:color="auto"/>
            <w:right w:val="none" w:sz="0" w:space="0" w:color="auto"/>
          </w:divBdr>
        </w:div>
      </w:divsChild>
    </w:div>
    <w:div w:id="1984505833">
      <w:bodyDiv w:val="1"/>
      <w:marLeft w:val="0"/>
      <w:marRight w:val="0"/>
      <w:marTop w:val="0"/>
      <w:marBottom w:val="0"/>
      <w:divBdr>
        <w:top w:val="none" w:sz="0" w:space="0" w:color="auto"/>
        <w:left w:val="none" w:sz="0" w:space="0" w:color="auto"/>
        <w:bottom w:val="none" w:sz="0" w:space="0" w:color="auto"/>
        <w:right w:val="none" w:sz="0" w:space="0" w:color="auto"/>
      </w:divBdr>
      <w:divsChild>
        <w:div w:id="15110212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file:///C:\Users\Eduard\Downloads\%D0%A0%D0%B5%D1%88.%E2%84%96%2093-3-26%20%D0%BE%D1%82%2021.12.2021%20%D0%9F%D0%BE%D0%BB%D0%BE%D0%B6%D0%B5%D0%BD%D0%B8%D0%B5%20%D0%BE%20%D0%BC%D1%83%D0%BD%D0%B8%D1%86.%20%D0%BA%D0%BE%D0%BD%D1%82%D1%80%D0%BE%D0%BB%D0%B5%20%20%D0%B1%D0%BB%D0%B0%D0%B3%D0%BE%D1%83%D1%81%D1%82%D1%80.docx"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consultantplus://offline/ref=EAA17D925DD967F222152B8E83E19B18B79BDE48F8C2D7F76649F1E7B801293E58DF0A050529B5C3552A4E9AC248C3C8A460E21510CAD01530W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consultantplus://offline/ref=EAA17D925DD967F222152B8E83E19B18B79BDE48F8C2D7F76649F1E7B801293E58DF0A050529B5C3512A4E9AC248C3C8A460E21510CAD01530WAH" TargetMode="External"/><Relationship Id="rId5" Type="http://schemas.openxmlformats.org/officeDocument/2006/relationships/hyperlink" Target="file:///C:\Users\Eduard\Downloads\%D0%A0%D0%B5%D1%88.%E2%84%96%2093-3-26%20%D0%BE%D1%82%2021.12.2021%20%D0%9F%D0%BE%D0%BB%D0%BE%D0%B6%D0%B5%D0%BD%D0%B8%D0%B5%20%D0%BE%20%D0%BC%D1%83%D0%BD%D0%B8%D1%86.%20%D0%BA%D0%BE%D0%BD%D1%82%D1%80%D0%BE%D0%BB%D0%B5%20%20%D0%B1%D0%BB%D0%B0%D0%B3%D0%BE%D1%83%D1%81%D1%82%D1%80.docx" TargetMode="External"/><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9</Pages>
  <Words>6048</Words>
  <Characters>34477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admin</cp:lastModifiedBy>
  <cp:revision>19</cp:revision>
  <cp:lastPrinted>2024-12-16T08:55:00Z</cp:lastPrinted>
  <dcterms:created xsi:type="dcterms:W3CDTF">2022-09-18T10:15:00Z</dcterms:created>
  <dcterms:modified xsi:type="dcterms:W3CDTF">2025-04-13T14:03:00Z</dcterms:modified>
</cp:coreProperties>
</file>