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0F" w:rsidRPr="00735C9E" w:rsidRDefault="0020300F" w:rsidP="00203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5C9E">
        <w:rPr>
          <w:rFonts w:ascii="Times New Roman" w:eastAsia="Times New Roman" w:hAnsi="Times New Roman" w:cs="Times New Roman"/>
          <w:b/>
          <w:bCs/>
          <w:sz w:val="28"/>
          <w:szCs w:val="28"/>
        </w:rPr>
        <w:t>С 20 ноября 2024 года расширен перечень лиц, к которым не применяют административный арест</w:t>
      </w:r>
    </w:p>
    <w:p w:rsidR="0020300F" w:rsidRPr="00735C9E" w:rsidRDefault="0020300F" w:rsidP="00203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300F" w:rsidRPr="00735C9E" w:rsidRDefault="0020300F" w:rsidP="0020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C9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35C9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0300F" w:rsidRPr="00735C9E" w:rsidRDefault="0020300F" w:rsidP="0020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5C9E">
        <w:rPr>
          <w:rFonts w:ascii="Times New Roman" w:eastAsia="Times New Roman" w:hAnsi="Times New Roman" w:cs="Times New Roman"/>
          <w:sz w:val="28"/>
          <w:szCs w:val="28"/>
        </w:rPr>
        <w:t>Разъясняет помощник прокурора Курского района А.Д. Рыжов. </w:t>
      </w:r>
    </w:p>
    <w:p w:rsidR="0020300F" w:rsidRPr="00735C9E" w:rsidRDefault="0020300F" w:rsidP="00203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00F" w:rsidRPr="00735C9E" w:rsidRDefault="0020300F" w:rsidP="00203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9E">
        <w:rPr>
          <w:rFonts w:ascii="Times New Roman" w:eastAsia="Times New Roman" w:hAnsi="Times New Roman" w:cs="Times New Roman"/>
          <w:sz w:val="28"/>
          <w:szCs w:val="28"/>
        </w:rPr>
        <w:t>Федеральным законом от 09.11.2024 № 379-ФЗ внесены изменения</w:t>
      </w:r>
      <w:r w:rsidR="00735C9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735C9E">
        <w:rPr>
          <w:rFonts w:ascii="Times New Roman" w:eastAsia="Times New Roman" w:hAnsi="Times New Roman" w:cs="Times New Roman"/>
          <w:sz w:val="28"/>
          <w:szCs w:val="28"/>
        </w:rPr>
        <w:t xml:space="preserve"> в часть 2</w:t>
      </w:r>
      <w:r w:rsidR="00735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5C9E">
        <w:rPr>
          <w:rFonts w:ascii="Times New Roman" w:eastAsia="Times New Roman" w:hAnsi="Times New Roman" w:cs="Times New Roman"/>
          <w:sz w:val="28"/>
          <w:szCs w:val="28"/>
        </w:rPr>
        <w:t>статьи 3.9 Кодекса Российской Федерации об административных правонарушениях.</w:t>
      </w:r>
    </w:p>
    <w:p w:rsidR="0020300F" w:rsidRPr="00735C9E" w:rsidRDefault="0020300F" w:rsidP="00203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9E">
        <w:rPr>
          <w:rFonts w:ascii="Times New Roman" w:eastAsia="Times New Roman" w:hAnsi="Times New Roman" w:cs="Times New Roman"/>
          <w:sz w:val="28"/>
          <w:szCs w:val="28"/>
        </w:rPr>
        <w:t xml:space="preserve">Так, теперь административный арест не смогут применять </w:t>
      </w:r>
      <w:r w:rsidR="00735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35C9E">
        <w:rPr>
          <w:rFonts w:ascii="Times New Roman" w:eastAsia="Times New Roman" w:hAnsi="Times New Roman" w:cs="Times New Roman"/>
          <w:sz w:val="28"/>
          <w:szCs w:val="28"/>
        </w:rPr>
        <w:t>к следующим категориям граждан:</w:t>
      </w:r>
    </w:p>
    <w:p w:rsidR="0020300F" w:rsidRPr="00735C9E" w:rsidRDefault="0020300F" w:rsidP="00203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9E">
        <w:rPr>
          <w:rFonts w:ascii="Times New Roman" w:eastAsia="Times New Roman" w:hAnsi="Times New Roman" w:cs="Times New Roman"/>
          <w:sz w:val="28"/>
          <w:szCs w:val="28"/>
        </w:rPr>
        <w:t>- женщины с детьми-инвалидами;</w:t>
      </w:r>
    </w:p>
    <w:p w:rsidR="0020300F" w:rsidRPr="00735C9E" w:rsidRDefault="0020300F" w:rsidP="00203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9E">
        <w:rPr>
          <w:rFonts w:ascii="Times New Roman" w:eastAsia="Times New Roman" w:hAnsi="Times New Roman" w:cs="Times New Roman"/>
          <w:sz w:val="28"/>
          <w:szCs w:val="28"/>
        </w:rPr>
        <w:t>- женщины, которые являются усыновителями, опекунами</w:t>
      </w:r>
      <w:r w:rsidR="00735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35C9E">
        <w:rPr>
          <w:rFonts w:ascii="Times New Roman" w:eastAsia="Times New Roman" w:hAnsi="Times New Roman" w:cs="Times New Roman"/>
          <w:sz w:val="28"/>
          <w:szCs w:val="28"/>
        </w:rPr>
        <w:t xml:space="preserve"> и попечителями таких детей;</w:t>
      </w:r>
    </w:p>
    <w:p w:rsidR="0020300F" w:rsidRPr="00735C9E" w:rsidRDefault="0020300F" w:rsidP="00203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9E">
        <w:rPr>
          <w:rFonts w:ascii="Times New Roman" w:eastAsia="Times New Roman" w:hAnsi="Times New Roman" w:cs="Times New Roman"/>
          <w:sz w:val="28"/>
          <w:szCs w:val="28"/>
        </w:rPr>
        <w:t>- мужчины, которые являются одинокими родителями (единственными усыновителями, опекунам</w:t>
      </w:r>
      <w:bookmarkStart w:id="0" w:name="_GoBack"/>
      <w:bookmarkEnd w:id="0"/>
      <w:r w:rsidRPr="00735C9E">
        <w:rPr>
          <w:rFonts w:ascii="Times New Roman" w:eastAsia="Times New Roman" w:hAnsi="Times New Roman" w:cs="Times New Roman"/>
          <w:sz w:val="28"/>
          <w:szCs w:val="28"/>
        </w:rPr>
        <w:t>и, попечителями) детей в возрасте до 14 лет или детей-инвалидов.</w:t>
      </w:r>
    </w:p>
    <w:p w:rsidR="0020300F" w:rsidRPr="00735C9E" w:rsidRDefault="0020300F" w:rsidP="00203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C9E">
        <w:rPr>
          <w:rFonts w:ascii="Times New Roman" w:eastAsia="Times New Roman" w:hAnsi="Times New Roman" w:cs="Times New Roman"/>
          <w:sz w:val="28"/>
          <w:szCs w:val="28"/>
        </w:rPr>
        <w:t>Иные категории граждан, к которым не может быть применен административный арест, остались без изменений.</w:t>
      </w:r>
    </w:p>
    <w:p w:rsidR="001518E5" w:rsidRPr="00A13523" w:rsidRDefault="001518E5"/>
    <w:sectPr w:rsidR="001518E5" w:rsidRPr="00A13523" w:rsidSect="0061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523"/>
    <w:rsid w:val="001518E5"/>
    <w:rsid w:val="0020300F"/>
    <w:rsid w:val="00735C9E"/>
    <w:rsid w:val="008C40D0"/>
    <w:rsid w:val="00904A56"/>
    <w:rsid w:val="00A13523"/>
    <w:rsid w:val="00A2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C091"/>
  <w15:docId w15:val="{E215F24B-0C9D-495C-A75A-2D2130A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Рыжов Артем Дмитриевич</cp:lastModifiedBy>
  <cp:revision>5</cp:revision>
  <dcterms:created xsi:type="dcterms:W3CDTF">2024-06-25T10:27:00Z</dcterms:created>
  <dcterms:modified xsi:type="dcterms:W3CDTF">2024-11-29T14:28:00Z</dcterms:modified>
</cp:coreProperties>
</file>